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6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Wahlpflichtfach II: Latein als 3. Fremdsprache in der Jahrgangsstufe 8 und 9</w:t>
      </w:r>
    </w:p>
    <w:p>
      <w:pPr>
        <w:spacing w:before="0" w:after="160" w:line="276"/>
        <w:ind w:right="0" w:left="0" w:firstLine="0"/>
        <w:jc w:val="left"/>
        <w:rPr>
          <w:rFonts w:ascii="Calibri" w:hAnsi="Calibri" w:cs="Calibri" w:eastAsia="Calibri"/>
          <w:color w:val="auto"/>
          <w:spacing w:val="0"/>
          <w:position w:val="0"/>
          <w:sz w:val="24"/>
          <w:shd w:fill="auto" w:val="clear"/>
        </w:rPr>
      </w:pPr>
    </w:p>
    <w:p>
      <w:pPr>
        <w:spacing w:before="0" w:after="16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Orientierungshilfen</w:t>
      </w:r>
    </w:p>
    <w:p>
      <w:pPr>
        <w:spacing w:before="0" w:after="16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 der 7. Klasse werdet ihr vor die Wahl gestellt, ob ihr von der 8. Klasse an Latein oder ein anderes Fach belegen möchtet. Wenn ihr an Sprache interessiert seid, Spaß daran habt, genau hinzusehen und mehr über römische Geschichte, Kultur und Literatur erfahren möchtet, dann gibt es viele gute Gründe, Latein zu wählen:</w:t>
      </w:r>
    </w:p>
    <w:p>
      <w:pPr>
        <w:numPr>
          <w:ilvl w:val="0"/>
          <w:numId w:val="2"/>
        </w:numPr>
        <w:spacing w:before="0" w:after="16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viele Sprachen gehen auf das Lateinische zurück, wer Latein beherrscht, hat eine gute Grundlage, weitere Fremdsprachen zu erlernen</w:t>
      </w:r>
    </w:p>
    <w:p>
      <w:pPr>
        <w:numPr>
          <w:ilvl w:val="0"/>
          <w:numId w:val="2"/>
        </w:numPr>
        <w:spacing w:before="0" w:after="16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mit Latein lernt man, die deutsche Sprache genauer anzusehen und besser zu verstehen, besser, präziser und abwechslungsreicher zu gebrauchen</w:t>
      </w:r>
    </w:p>
    <w:p>
      <w:pPr>
        <w:numPr>
          <w:ilvl w:val="0"/>
          <w:numId w:val="2"/>
        </w:numPr>
        <w:spacing w:before="0" w:after="16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Fachbegriffe zum Beispiel aus Naturwissenschaften, Medizin oder Jura stammen aus dem Lateinischen – wer Latein kann, hat es in Fachsprachen leichter</w:t>
      </w:r>
    </w:p>
    <w:p>
      <w:pPr>
        <w:numPr>
          <w:ilvl w:val="0"/>
          <w:numId w:val="2"/>
        </w:numPr>
        <w:spacing w:before="0" w:after="16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 vielen Studiengängen wird der Nachweis des Latinums verlangt (z.B. Sprachen, Philosophie, Religion, Theologie) und es kostet viel Zeit, das Latinum neben dem Studium noch nachzuholen</w:t>
      </w:r>
    </w:p>
    <w:p>
      <w:pPr>
        <w:spacing w:before="0" w:after="160" w:line="276"/>
        <w:ind w:right="0" w:left="0" w:firstLine="0"/>
        <w:jc w:val="left"/>
        <w:rPr>
          <w:rFonts w:ascii="Calibri" w:hAnsi="Calibri" w:cs="Calibri" w:eastAsia="Calibri"/>
          <w:color w:val="auto"/>
          <w:spacing w:val="0"/>
          <w:position w:val="0"/>
          <w:sz w:val="24"/>
          <w:shd w:fill="auto" w:val="clear"/>
        </w:rPr>
      </w:pPr>
    </w:p>
    <w:p>
      <w:pPr>
        <w:spacing w:before="0" w:after="16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Inhalte</w:t>
      </w:r>
    </w:p>
    <w:p>
      <w:pPr>
        <w:spacing w:before="0" w:after="16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Die Lerninhalte des ab Klasse 8 neu einsetzenden Lateinunterrichts umfassen folgende Aspekte:</w:t>
      </w:r>
    </w:p>
    <w:p>
      <w:pPr>
        <w:numPr>
          <w:ilvl w:val="0"/>
          <w:numId w:val="4"/>
        </w:numPr>
        <w:spacing w:before="0" w:after="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Einblicke in das römische Alltagsleben</w:t>
      </w:r>
    </w:p>
    <w:p>
      <w:pPr>
        <w:numPr>
          <w:ilvl w:val="0"/>
          <w:numId w:val="4"/>
        </w:numPr>
        <w:spacing w:before="0" w:after="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Höhepunkte der römischen Geschichte und Mythologie</w:t>
      </w:r>
    </w:p>
    <w:p>
      <w:pPr>
        <w:numPr>
          <w:ilvl w:val="0"/>
          <w:numId w:val="4"/>
        </w:numPr>
        <w:spacing w:before="0" w:after="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römische Philosophie</w:t>
      </w:r>
    </w:p>
    <w:p>
      <w:pPr>
        <w:numPr>
          <w:ilvl w:val="0"/>
          <w:numId w:val="4"/>
        </w:numPr>
        <w:spacing w:before="0" w:after="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Lektüre von Originaltexten (Cicero, Ovid, Seneca), in denen es um Grundthemen menschlichen Lebens geht (Anpassung und Widerstand; Freiheit und Abhängigkeit; das Verhältnis von Mann und Frau; Lebenssinn und Schicksal)</w:t>
      </w:r>
    </w:p>
    <w:p>
      <w:pPr>
        <w:numPr>
          <w:ilvl w:val="0"/>
          <w:numId w:val="4"/>
        </w:numPr>
        <w:spacing w:before="0" w:after="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und vieles mehr</w:t>
      </w:r>
    </w:p>
    <w:p>
      <w:pPr>
        <w:spacing w:before="0" w:after="160" w:line="276"/>
        <w:ind w:right="0" w:left="0" w:firstLine="0"/>
        <w:jc w:val="left"/>
        <w:rPr>
          <w:rFonts w:ascii="Calibri" w:hAnsi="Calibri" w:cs="Calibri" w:eastAsia="Calibri"/>
          <w:color w:val="auto"/>
          <w:spacing w:val="0"/>
          <w:position w:val="0"/>
          <w:sz w:val="24"/>
          <w:shd w:fill="auto" w:val="clear"/>
        </w:rPr>
      </w:pPr>
    </w:p>
    <w:p>
      <w:pPr>
        <w:spacing w:before="0" w:after="16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Besonderheiten:</w:t>
      </w:r>
    </w:p>
    <w:p>
      <w:pPr>
        <w:spacing w:before="0" w:after="16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Belegt man Latein ab Jahrgangsstufe 8, so erwirbt man das Latinum, sofern man mit mindestens ausreichenden Leistungen abschließt, am Ende der Jahrgangsstufe Q1. </w:t>
      </w:r>
    </w:p>
    <w:p>
      <w:pPr>
        <w:spacing w:before="0" w:after="16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Die Unterrichtssprache ist Deutsch, Aussprache und Rechtschreibung machen keine Probleme.</w:t>
      </w:r>
    </w:p>
    <w:p>
      <w:pPr>
        <w:spacing w:before="0" w:after="160" w:line="276"/>
        <w:ind w:right="0" w:left="0" w:firstLine="0"/>
        <w:jc w:val="left"/>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2">
    <w:abstractNumId w:val="6"/>
  </w:num>
  <w:num w:numId="4">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